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F5" w:rsidRPr="00A836F5" w:rsidRDefault="00A836F5" w:rsidP="00A8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A836F5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Budget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A836F5" w:rsidRPr="00A836F5" w:rsidTr="00A836F5">
        <w:trPr>
          <w:trHeight w:val="4305"/>
          <w:tblCellSpacing w:w="15" w:type="dxa"/>
        </w:trPr>
        <w:tc>
          <w:tcPr>
            <w:tcW w:w="8220" w:type="dxa"/>
            <w:vAlign w:val="center"/>
            <w:hideMark/>
          </w:tcPr>
          <w:p w:rsidR="00A836F5" w:rsidRPr="00A836F5" w:rsidRDefault="00A836F5" w:rsidP="00A8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6F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Som anført i referatet fra generalforsamlingen den 26. april 2012 blev bidraget for regnskabsåret</w:t>
            </w:r>
            <w:r w:rsidRPr="00A836F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2012/2013 fastsat til kr. 358,00 pr. medlem.</w:t>
            </w:r>
            <w:r w:rsidRPr="00A836F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A836F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Forhøjelsen træder i kraft pr. 1. oktober 2012</w:t>
            </w:r>
            <w:r w:rsidRPr="00A836F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A836F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hyperlink r:id="rId5" w:history="1">
              <w:r w:rsidRPr="00A836F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a-DK"/>
                </w:rPr>
                <w:t>Se evt. referatet her.</w:t>
              </w:r>
            </w:hyperlink>
          </w:p>
          <w:p w:rsidR="00A836F5" w:rsidRPr="00A836F5" w:rsidRDefault="00A836F5" w:rsidP="00A8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6F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:rsidR="00A836F5" w:rsidRPr="00A836F5" w:rsidRDefault="00A836F5" w:rsidP="00A8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6F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:rsidR="00A836F5" w:rsidRPr="00A836F5" w:rsidRDefault="00A836F5" w:rsidP="00A8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6F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:rsidR="00A836F5" w:rsidRPr="00A836F5" w:rsidRDefault="00A836F5" w:rsidP="00A8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6F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a-DK"/>
              </w:rPr>
              <w:t>Budgettet dækker regnskabsåret 1. oktober 2012 til 30. september 2013.</w:t>
            </w:r>
          </w:p>
          <w:p w:rsidR="00A836F5" w:rsidRPr="00A836F5" w:rsidRDefault="00A836F5" w:rsidP="00A8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6F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05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A4705"/>
    <w:rsid w:val="008D6CA5"/>
    <w:rsid w:val="008F289D"/>
    <w:rsid w:val="009D310E"/>
    <w:rsid w:val="00A63D4C"/>
    <w:rsid w:val="00A75C10"/>
    <w:rsid w:val="00A836F5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8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8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elte.dk/3breeltevejlav/filer/referat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326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2016-07-09T11:45:00Z</dcterms:created>
  <dcterms:modified xsi:type="dcterms:W3CDTF">2016-07-09T11:45:00Z</dcterms:modified>
</cp:coreProperties>
</file>